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711"/>
        <w:gridCol w:w="3259"/>
        <w:gridCol w:w="4787"/>
      </w:tblGrid>
      <w:tr w:rsidR="00052EDD" w:rsidTr="001F5562">
        <w:tc>
          <w:tcPr>
            <w:tcW w:w="12757" w:type="dxa"/>
            <w:gridSpan w:val="3"/>
          </w:tcPr>
          <w:p w:rsidR="00052EDD" w:rsidRDefault="00FA7C93" w:rsidP="001F55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052EDD" w:rsidRPr="00DD39D0">
              <w:rPr>
                <w:b/>
                <w:sz w:val="28"/>
                <w:szCs w:val="28"/>
              </w:rPr>
              <w:t>urricolo di Educazione stradale</w:t>
            </w:r>
          </w:p>
          <w:p w:rsidR="00052EDD" w:rsidRPr="00DD39D0" w:rsidRDefault="00052EDD" w:rsidP="001F55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D39D0">
              <w:rPr>
                <w:b/>
                <w:sz w:val="28"/>
                <w:szCs w:val="28"/>
              </w:rPr>
              <w:t>Primo biennio</w:t>
            </w:r>
          </w:p>
        </w:tc>
      </w:tr>
      <w:tr w:rsidR="00052EDD" w:rsidTr="001F5562">
        <w:tc>
          <w:tcPr>
            <w:tcW w:w="4711" w:type="dxa"/>
          </w:tcPr>
          <w:p w:rsidR="00052EDD" w:rsidRPr="00DD39D0" w:rsidRDefault="00052EDD" w:rsidP="001F5562">
            <w:pPr>
              <w:rPr>
                <w:b/>
                <w:i/>
              </w:rPr>
            </w:pPr>
            <w:r w:rsidRPr="00DD39D0">
              <w:rPr>
                <w:b/>
                <w:i/>
              </w:rPr>
              <w:t>Competenze</w:t>
            </w:r>
          </w:p>
        </w:tc>
        <w:tc>
          <w:tcPr>
            <w:tcW w:w="3259" w:type="dxa"/>
          </w:tcPr>
          <w:p w:rsidR="00052EDD" w:rsidRPr="00DD39D0" w:rsidRDefault="00052EDD" w:rsidP="001F5562">
            <w:pPr>
              <w:rPr>
                <w:b/>
                <w:i/>
              </w:rPr>
            </w:pPr>
            <w:r w:rsidRPr="00DD39D0">
              <w:rPr>
                <w:b/>
                <w:i/>
              </w:rPr>
              <w:t>Abilità</w:t>
            </w:r>
          </w:p>
        </w:tc>
        <w:tc>
          <w:tcPr>
            <w:tcW w:w="4787" w:type="dxa"/>
          </w:tcPr>
          <w:p w:rsidR="00052EDD" w:rsidRPr="00DD39D0" w:rsidRDefault="00052EDD" w:rsidP="001F5562">
            <w:pPr>
              <w:rPr>
                <w:b/>
                <w:i/>
              </w:rPr>
            </w:pPr>
            <w:r w:rsidRPr="00DD39D0">
              <w:rPr>
                <w:b/>
                <w:i/>
              </w:rPr>
              <w:t>Conoscenze</w:t>
            </w:r>
          </w:p>
        </w:tc>
      </w:tr>
      <w:tr w:rsidR="00052EDD" w:rsidTr="001F5562">
        <w:tc>
          <w:tcPr>
            <w:tcW w:w="4711" w:type="dxa"/>
          </w:tcPr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Pr="0039301C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  <w:r w:rsidRPr="0039301C">
              <w:rPr>
                <w:rFonts w:eastAsia="Times New Roman" w:cs="Arial"/>
                <w:b/>
                <w:lang w:eastAsia="it-IT"/>
              </w:rPr>
              <w:t>Sviluppare modalità consapevoli di esercizio della convivenza civile, di rispetto delle diversità, di confronto responsabile e di dialogo; comprendere il significato delle regole per la convivenza sociale e rispettarle</w:t>
            </w:r>
            <w:r w:rsidRPr="00DD39D0">
              <w:rPr>
                <w:rFonts w:eastAsia="Times New Roman" w:cs="Arial"/>
                <w:b/>
                <w:lang w:eastAsia="it-IT"/>
              </w:rPr>
              <w:t xml:space="preserve"> </w:t>
            </w:r>
          </w:p>
          <w:p w:rsidR="00052EDD" w:rsidRPr="00DD39D0" w:rsidRDefault="00052EDD" w:rsidP="001F5562">
            <w:pPr>
              <w:rPr>
                <w:b/>
              </w:rPr>
            </w:pPr>
          </w:p>
        </w:tc>
        <w:tc>
          <w:tcPr>
            <w:tcW w:w="3259" w:type="dxa"/>
          </w:tcPr>
          <w:p w:rsidR="00052EDD" w:rsidRDefault="00052EDD" w:rsidP="001F5562">
            <w:pPr>
              <w:rPr>
                <w:b/>
              </w:rPr>
            </w:pPr>
            <w:r w:rsidRPr="00DD39D0">
              <w:rPr>
                <w:b/>
              </w:rPr>
              <w:t>Alla fine del primo biennio l’alunno è in grado di:</w:t>
            </w:r>
          </w:p>
          <w:p w:rsidR="00052EDD" w:rsidRPr="00DD39D0" w:rsidRDefault="00052EDD" w:rsidP="001F5562">
            <w:pPr>
              <w:rPr>
                <w:b/>
              </w:rPr>
            </w:pPr>
          </w:p>
          <w:p w:rsidR="00052EDD" w:rsidRDefault="00052EDD" w:rsidP="001F5562">
            <w:proofErr w:type="gramStart"/>
            <w:r>
              <w:t>eseguire</w:t>
            </w:r>
            <w:proofErr w:type="gramEnd"/>
            <w:r>
              <w:t xml:space="preserve"> un percorso stradale corretto, a piedi e/o in bicicletta, in situazione reale o simulata nel cortile della scuola;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mantenere</w:t>
            </w:r>
            <w:proofErr w:type="gramEnd"/>
            <w:r>
              <w:t xml:space="preserve"> comportamenti corretti  in qualità di: pedone, ciclista, passeggero su veicoli privati e pubblici.</w:t>
            </w:r>
          </w:p>
        </w:tc>
        <w:tc>
          <w:tcPr>
            <w:tcW w:w="4787" w:type="dxa"/>
          </w:tcPr>
          <w:p w:rsidR="00052EDD" w:rsidRDefault="00052EDD" w:rsidP="001F5562">
            <w:pPr>
              <w:rPr>
                <w:b/>
              </w:rPr>
            </w:pPr>
            <w:proofErr w:type="gramStart"/>
            <w:r w:rsidRPr="00DD39D0">
              <w:rPr>
                <w:b/>
              </w:rPr>
              <w:t>L’alunno  conosce</w:t>
            </w:r>
            <w:proofErr w:type="gramEnd"/>
            <w:r w:rsidRPr="00DD39D0">
              <w:rPr>
                <w:b/>
              </w:rPr>
              <w:t>:</w:t>
            </w:r>
          </w:p>
          <w:p w:rsidR="00052EDD" w:rsidRDefault="00052EDD" w:rsidP="001F5562">
            <w:pPr>
              <w:rPr>
                <w:b/>
              </w:rPr>
            </w:pPr>
          </w:p>
          <w:p w:rsidR="00052EDD" w:rsidRPr="00DD39D0" w:rsidRDefault="00052EDD" w:rsidP="001F5562">
            <w:pPr>
              <w:rPr>
                <w:b/>
              </w:rPr>
            </w:pPr>
          </w:p>
          <w:p w:rsidR="00052EDD" w:rsidRDefault="00052EDD" w:rsidP="001F5562">
            <w:r>
              <w:t xml:space="preserve"> </w:t>
            </w:r>
            <w:proofErr w:type="gramStart"/>
            <w:r>
              <w:t>gli</w:t>
            </w:r>
            <w:proofErr w:type="gramEnd"/>
            <w:r>
              <w:t xml:space="preserve"> elementi che caratterizzano una strada;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i</w:t>
            </w:r>
            <w:proofErr w:type="gramEnd"/>
            <w:r>
              <w:t xml:space="preserve"> soggetti della strada ed il loro ruolo (nonni vigili, agenti di polizia urbana…);</w:t>
            </w:r>
          </w:p>
          <w:p w:rsidR="00052EDD" w:rsidRDefault="00052EDD" w:rsidP="001F5562"/>
          <w:p w:rsidR="00052EDD" w:rsidRPr="00B27F88" w:rsidRDefault="00052EDD" w:rsidP="001F5562">
            <w:r w:rsidRPr="00580B06">
              <w:rPr>
                <w:rFonts w:cs="Arial"/>
              </w:rPr>
              <w:t xml:space="preserve"> </w:t>
            </w:r>
            <w:proofErr w:type="gramStart"/>
            <w:r w:rsidRPr="00580B06">
              <w:rPr>
                <w:rFonts w:cs="Arial"/>
              </w:rPr>
              <w:t>le</w:t>
            </w:r>
            <w:proofErr w:type="gramEnd"/>
            <w:r>
              <w:rPr>
                <w:rFonts w:ascii="Arial" w:hAnsi="Arial" w:cs="Arial"/>
                <w:sz w:val="29"/>
                <w:szCs w:val="29"/>
              </w:rPr>
              <w:t xml:space="preserve"> </w:t>
            </w:r>
            <w:r>
              <w:rPr>
                <w:rFonts w:eastAsia="Times New Roman" w:cs="Arial"/>
                <w:lang w:eastAsia="it-IT"/>
              </w:rPr>
              <w:t>p</w:t>
            </w:r>
            <w:r w:rsidRPr="00B27F88">
              <w:rPr>
                <w:rFonts w:eastAsia="Times New Roman" w:cs="Arial"/>
                <w:lang w:eastAsia="it-IT"/>
              </w:rPr>
              <w:t>rincipali norme di circolazione per il pedone e il ciclista;</w:t>
            </w:r>
          </w:p>
          <w:p w:rsidR="00052EDD" w:rsidRPr="00B27F88" w:rsidRDefault="00052EDD" w:rsidP="001F5562">
            <w:pPr>
              <w:rPr>
                <w:rFonts w:eastAsia="Times New Roman" w:cs="Arial"/>
                <w:lang w:eastAsia="it-IT"/>
              </w:rPr>
            </w:pPr>
            <w:proofErr w:type="gramStart"/>
            <w:r>
              <w:rPr>
                <w:rFonts w:eastAsia="Times New Roman" w:cs="Arial"/>
                <w:lang w:eastAsia="it-IT"/>
              </w:rPr>
              <w:t>i</w:t>
            </w:r>
            <w:proofErr w:type="gramEnd"/>
            <w:r w:rsidRPr="00B27F88">
              <w:rPr>
                <w:rFonts w:eastAsia="Times New Roman" w:cs="Arial"/>
                <w:lang w:eastAsia="it-IT"/>
              </w:rPr>
              <w:t xml:space="preserve"> segnali stradali</w:t>
            </w:r>
            <w:r>
              <w:rPr>
                <w:rFonts w:eastAsia="Times New Roman" w:cs="Arial"/>
                <w:lang w:eastAsia="it-IT"/>
              </w:rPr>
              <w:t xml:space="preserve"> </w:t>
            </w:r>
            <w:r w:rsidRPr="00B27F88">
              <w:rPr>
                <w:rFonts w:eastAsia="Times New Roman" w:cs="Arial"/>
                <w:lang w:eastAsia="it-IT"/>
              </w:rPr>
              <w:t>(verticali ed orizzontali)</w:t>
            </w:r>
            <w:r>
              <w:rPr>
                <w:rFonts w:eastAsia="Times New Roman" w:cs="Arial"/>
                <w:lang w:eastAsia="it-IT"/>
              </w:rPr>
              <w:t xml:space="preserve"> </w:t>
            </w:r>
            <w:r w:rsidRPr="00B27F88">
              <w:rPr>
                <w:rFonts w:eastAsia="Times New Roman" w:cs="Arial"/>
                <w:lang w:eastAsia="it-IT"/>
              </w:rPr>
              <w:t>più comuni, le loro forme e i loro colori</w:t>
            </w:r>
          </w:p>
          <w:p w:rsidR="00052EDD" w:rsidRPr="00B27F88" w:rsidRDefault="00052EDD" w:rsidP="001F5562">
            <w:pPr>
              <w:rPr>
                <w:rFonts w:eastAsia="Times New Roman" w:cs="Arial"/>
                <w:lang w:eastAsia="it-IT"/>
              </w:rPr>
            </w:pPr>
            <w:proofErr w:type="gramStart"/>
            <w:r>
              <w:rPr>
                <w:rFonts w:eastAsia="Times New Roman" w:cs="Arial"/>
                <w:lang w:eastAsia="it-IT"/>
              </w:rPr>
              <w:t>l</w:t>
            </w:r>
            <w:r w:rsidRPr="00B27F88">
              <w:rPr>
                <w:rFonts w:eastAsia="Times New Roman" w:cs="Arial"/>
                <w:lang w:eastAsia="it-IT"/>
              </w:rPr>
              <w:t>’attraversamento</w:t>
            </w:r>
            <w:proofErr w:type="gramEnd"/>
            <w:r w:rsidRPr="00B27F88">
              <w:rPr>
                <w:rFonts w:eastAsia="Times New Roman" w:cs="Arial"/>
                <w:lang w:eastAsia="it-IT"/>
              </w:rPr>
              <w:t xml:space="preserve"> pedonale</w:t>
            </w:r>
          </w:p>
          <w:p w:rsidR="00052EDD" w:rsidRPr="00B27F88" w:rsidRDefault="00052EDD" w:rsidP="001F5562">
            <w:pPr>
              <w:rPr>
                <w:rFonts w:eastAsia="Times New Roman" w:cs="Arial"/>
                <w:lang w:eastAsia="it-IT"/>
              </w:rPr>
            </w:pPr>
            <w:proofErr w:type="gramStart"/>
            <w:r>
              <w:rPr>
                <w:rFonts w:eastAsia="Times New Roman" w:cs="Arial"/>
                <w:lang w:eastAsia="it-IT"/>
              </w:rPr>
              <w:t>i</w:t>
            </w:r>
            <w:r w:rsidRPr="00B27F88">
              <w:rPr>
                <w:rFonts w:eastAsia="Times New Roman" w:cs="Arial"/>
                <w:lang w:eastAsia="it-IT"/>
              </w:rPr>
              <w:t>l</w:t>
            </w:r>
            <w:proofErr w:type="gramEnd"/>
            <w:r w:rsidRPr="00B27F88">
              <w:rPr>
                <w:rFonts w:eastAsia="Times New Roman" w:cs="Arial"/>
                <w:lang w:eastAsia="it-IT"/>
              </w:rPr>
              <w:t xml:space="preserve"> funzionamento del semaforo</w:t>
            </w:r>
            <w:bookmarkStart w:id="0" w:name="4"/>
            <w:bookmarkEnd w:id="0"/>
          </w:p>
          <w:p w:rsidR="00052EDD" w:rsidRDefault="00052EDD" w:rsidP="001F5562"/>
        </w:tc>
      </w:tr>
      <w:tr w:rsidR="00052EDD" w:rsidTr="001F5562">
        <w:tc>
          <w:tcPr>
            <w:tcW w:w="12757" w:type="dxa"/>
            <w:gridSpan w:val="3"/>
          </w:tcPr>
          <w:p w:rsidR="00052EDD" w:rsidRDefault="00052EDD" w:rsidP="001F5562">
            <w:pPr>
              <w:jc w:val="center"/>
              <w:rPr>
                <w:b/>
                <w:sz w:val="28"/>
                <w:szCs w:val="28"/>
              </w:rPr>
            </w:pPr>
            <w:bookmarkStart w:id="1" w:name="_GoBack"/>
            <w:r>
              <w:rPr>
                <w:b/>
                <w:sz w:val="28"/>
                <w:szCs w:val="28"/>
              </w:rPr>
              <w:t>Educazione stradale</w:t>
            </w:r>
          </w:p>
          <w:bookmarkEnd w:id="1"/>
          <w:p w:rsidR="00052EDD" w:rsidRPr="00187A69" w:rsidRDefault="00052EDD" w:rsidP="001F5562">
            <w:pPr>
              <w:jc w:val="center"/>
              <w:rPr>
                <w:b/>
                <w:sz w:val="28"/>
                <w:szCs w:val="28"/>
              </w:rPr>
            </w:pPr>
            <w:r w:rsidRPr="00187A69">
              <w:rPr>
                <w:b/>
                <w:sz w:val="28"/>
                <w:szCs w:val="28"/>
              </w:rPr>
              <w:t>Secondo biennio</w:t>
            </w:r>
          </w:p>
        </w:tc>
      </w:tr>
      <w:tr w:rsidR="00052EDD" w:rsidTr="001F5562">
        <w:tc>
          <w:tcPr>
            <w:tcW w:w="4711" w:type="dxa"/>
          </w:tcPr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Pr="0039301C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  <w:r w:rsidRPr="0039301C">
              <w:rPr>
                <w:rFonts w:eastAsia="Times New Roman" w:cs="Arial"/>
                <w:b/>
                <w:lang w:eastAsia="it-IT"/>
              </w:rPr>
              <w:t>Sviluppare modalità consapevoli di esercizio della convivenza civile, di rispetto delle diversità, di confronto responsabile e di dialogo; comprendere il significato delle regole per la convivenza sociale e rispettarle</w:t>
            </w:r>
            <w:r w:rsidRPr="00187A69">
              <w:rPr>
                <w:rFonts w:eastAsia="Times New Roman" w:cs="Arial"/>
                <w:b/>
                <w:lang w:eastAsia="it-IT"/>
              </w:rPr>
              <w:t xml:space="preserve"> </w:t>
            </w:r>
          </w:p>
          <w:p w:rsidR="00052EDD" w:rsidRPr="00187A69" w:rsidRDefault="00052EDD" w:rsidP="001F5562">
            <w:pPr>
              <w:rPr>
                <w:b/>
              </w:rPr>
            </w:pPr>
          </w:p>
        </w:tc>
        <w:tc>
          <w:tcPr>
            <w:tcW w:w="3259" w:type="dxa"/>
          </w:tcPr>
          <w:p w:rsidR="00052EDD" w:rsidRPr="00187A69" w:rsidRDefault="00052EDD" w:rsidP="001F5562">
            <w:pPr>
              <w:rPr>
                <w:b/>
              </w:rPr>
            </w:pPr>
            <w:r w:rsidRPr="00187A69">
              <w:rPr>
                <w:b/>
              </w:rPr>
              <w:t>Alla fine del secondo biennio l’alunno è in grado di: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eseguire</w:t>
            </w:r>
            <w:proofErr w:type="gramEnd"/>
            <w:r>
              <w:t xml:space="preserve"> un percorso stradale corretto, a piedi e/o in bicicletta, in situazione reale o simulata;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>
            <w:proofErr w:type="gramStart"/>
            <w:r>
              <w:t>osservare</w:t>
            </w:r>
            <w:proofErr w:type="gramEnd"/>
            <w:r>
              <w:t xml:space="preserve"> e valutare  il comportamento sbagliato e/o corretto di pedoni e/o ciclisti in una zona trafficata del paese (o in un filmato) guidati da un agente di polizia urbana;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>
            <w:proofErr w:type="gramStart"/>
            <w:r>
              <w:t>mantenere</w:t>
            </w:r>
            <w:proofErr w:type="gramEnd"/>
            <w:r>
              <w:t xml:space="preserve"> comportamenti corretti in qualità di: pedone, ciclista, passeggero su veicoli privati e pubblici;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individuare</w:t>
            </w:r>
            <w:proofErr w:type="gramEnd"/>
            <w:r>
              <w:t>, descrivere e commentare i principali segnali stradali.</w:t>
            </w:r>
          </w:p>
        </w:tc>
        <w:tc>
          <w:tcPr>
            <w:tcW w:w="4787" w:type="dxa"/>
          </w:tcPr>
          <w:p w:rsidR="00052EDD" w:rsidRPr="00DD39D0" w:rsidRDefault="00052EDD" w:rsidP="001F5562">
            <w:pPr>
              <w:rPr>
                <w:b/>
              </w:rPr>
            </w:pPr>
            <w:r w:rsidRPr="00DD39D0">
              <w:rPr>
                <w:b/>
              </w:rPr>
              <w:lastRenderedPageBreak/>
              <w:t>L’alunno conosce: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>
            <w:proofErr w:type="gramStart"/>
            <w:r>
              <w:t>la</w:t>
            </w:r>
            <w:proofErr w:type="gramEnd"/>
            <w:r>
              <w:t xml:space="preserve"> tipologia della segnaletica stradale orizzontale e verticale ;</w:t>
            </w:r>
          </w:p>
          <w:p w:rsidR="00052EDD" w:rsidRDefault="00052EDD" w:rsidP="001F5562"/>
          <w:p w:rsidR="00052EDD" w:rsidRDefault="00052EDD" w:rsidP="001F5562">
            <w:r>
              <w:t xml:space="preserve"> </w:t>
            </w:r>
            <w:proofErr w:type="gramStart"/>
            <w:r>
              <w:t>i</w:t>
            </w:r>
            <w:proofErr w:type="gramEnd"/>
            <w:r>
              <w:t xml:space="preserve"> soggetti della strada ed il loro ruolo (agenti di polizia urbana, carabinieri, polizia, guardia di finanza).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la</w:t>
            </w:r>
            <w:proofErr w:type="gramEnd"/>
            <w:r>
              <w:t xml:space="preserve"> necessità di norme e regole per vivere in modo sicuro l’ambiente della strada.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>
            <w:r>
              <w:lastRenderedPageBreak/>
              <w:t xml:space="preserve">L’alunno individua, nel proprio paese, i luoghi pericolosi per il pedone e il ciclista che richiedono particolari </w:t>
            </w:r>
            <w:proofErr w:type="gramStart"/>
            <w:r>
              <w:t>attenzioni  e</w:t>
            </w:r>
            <w:proofErr w:type="gramEnd"/>
            <w:r>
              <w:t xml:space="preserve"> comportamenti.</w:t>
            </w:r>
          </w:p>
          <w:p w:rsidR="00052EDD" w:rsidRDefault="00052EDD" w:rsidP="001F5562"/>
        </w:tc>
      </w:tr>
      <w:tr w:rsidR="00052EDD" w:rsidTr="001F5562">
        <w:tc>
          <w:tcPr>
            <w:tcW w:w="12757" w:type="dxa"/>
            <w:gridSpan w:val="3"/>
          </w:tcPr>
          <w:p w:rsidR="00052EDD" w:rsidRDefault="00052EDD" w:rsidP="001F5562">
            <w:pPr>
              <w:jc w:val="center"/>
              <w:rPr>
                <w:b/>
                <w:sz w:val="28"/>
                <w:szCs w:val="28"/>
              </w:rPr>
            </w:pPr>
            <w:r w:rsidRPr="00187A69">
              <w:rPr>
                <w:b/>
                <w:sz w:val="28"/>
                <w:szCs w:val="28"/>
              </w:rPr>
              <w:lastRenderedPageBreak/>
              <w:t xml:space="preserve">Educazione </w:t>
            </w:r>
            <w:r>
              <w:rPr>
                <w:b/>
                <w:sz w:val="28"/>
                <w:szCs w:val="28"/>
              </w:rPr>
              <w:t>stradale</w:t>
            </w:r>
          </w:p>
          <w:p w:rsidR="00052EDD" w:rsidRPr="00187A69" w:rsidRDefault="00052EDD" w:rsidP="001F55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187A69">
              <w:rPr>
                <w:b/>
                <w:sz w:val="28"/>
                <w:szCs w:val="28"/>
              </w:rPr>
              <w:t>lasse quinta</w:t>
            </w:r>
          </w:p>
        </w:tc>
      </w:tr>
      <w:tr w:rsidR="00052EDD" w:rsidTr="001F5562">
        <w:tc>
          <w:tcPr>
            <w:tcW w:w="4711" w:type="dxa"/>
          </w:tcPr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</w:p>
          <w:p w:rsidR="00052EDD" w:rsidRPr="00052EDD" w:rsidRDefault="00052EDD" w:rsidP="001F5562">
            <w:pPr>
              <w:rPr>
                <w:rFonts w:eastAsia="Times New Roman" w:cs="Arial"/>
                <w:b/>
                <w:lang w:eastAsia="it-IT"/>
              </w:rPr>
            </w:pPr>
            <w:r w:rsidRPr="0039301C">
              <w:rPr>
                <w:rFonts w:eastAsia="Times New Roman" w:cs="Arial"/>
                <w:b/>
                <w:lang w:eastAsia="it-IT"/>
              </w:rPr>
              <w:t>Sviluppare modalità consapevoli di esercizio della convivenza civile, di rispetto delle diversità, di confronto responsabile e di dialogo; comprendere il significato delle regole per la convivenza sociale e rispettarle</w:t>
            </w:r>
            <w:r w:rsidRPr="00187A69">
              <w:rPr>
                <w:rFonts w:eastAsia="Times New Roman" w:cs="Arial"/>
                <w:b/>
                <w:lang w:eastAsia="it-IT"/>
              </w:rPr>
              <w:t xml:space="preserve"> </w:t>
            </w:r>
          </w:p>
        </w:tc>
        <w:tc>
          <w:tcPr>
            <w:tcW w:w="3259" w:type="dxa"/>
          </w:tcPr>
          <w:p w:rsidR="00052EDD" w:rsidRPr="00187A69" w:rsidRDefault="00052EDD" w:rsidP="001F5562">
            <w:pPr>
              <w:rPr>
                <w:b/>
              </w:rPr>
            </w:pPr>
            <w:r w:rsidRPr="00187A69">
              <w:rPr>
                <w:b/>
              </w:rPr>
              <w:t>Al termine della classe quinta, l’alunno è in grado di: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>
            <w:proofErr w:type="gramStart"/>
            <w:r>
              <w:t>eseguire</w:t>
            </w:r>
            <w:proofErr w:type="gramEnd"/>
            <w:r>
              <w:t xml:space="preserve"> correttamente un percorso stradale a piedi e/o  in bicicletta;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mantenere</w:t>
            </w:r>
            <w:proofErr w:type="gramEnd"/>
            <w:r>
              <w:t xml:space="preserve"> comportamenti corretti in qualità di: pedone, ciclista, passeggero su veicoli privati e pubblici;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individuare</w:t>
            </w:r>
            <w:proofErr w:type="gramEnd"/>
            <w:r>
              <w:t>, descrivere commentare i principali segnali stradali.</w:t>
            </w:r>
          </w:p>
          <w:p w:rsidR="00052EDD" w:rsidRDefault="00052EDD" w:rsidP="001F5562"/>
        </w:tc>
        <w:tc>
          <w:tcPr>
            <w:tcW w:w="4787" w:type="dxa"/>
          </w:tcPr>
          <w:p w:rsidR="00052EDD" w:rsidRDefault="00052EDD" w:rsidP="001F5562">
            <w:pPr>
              <w:rPr>
                <w:b/>
              </w:rPr>
            </w:pPr>
            <w:r w:rsidRPr="00187A69">
              <w:rPr>
                <w:b/>
              </w:rPr>
              <w:t>L’alunno conosce:</w:t>
            </w:r>
          </w:p>
          <w:p w:rsidR="00052EDD" w:rsidRDefault="00052EDD" w:rsidP="001F5562">
            <w:pPr>
              <w:rPr>
                <w:b/>
              </w:rPr>
            </w:pPr>
          </w:p>
          <w:p w:rsidR="00052EDD" w:rsidRPr="00187A69" w:rsidRDefault="00052EDD" w:rsidP="001F5562">
            <w:pPr>
              <w:rPr>
                <w:b/>
              </w:rPr>
            </w:pPr>
          </w:p>
          <w:p w:rsidR="00052EDD" w:rsidRDefault="00052EDD" w:rsidP="001F5562">
            <w:proofErr w:type="gramStart"/>
            <w:r>
              <w:t>la</w:t>
            </w:r>
            <w:proofErr w:type="gramEnd"/>
            <w:r>
              <w:t xml:space="preserve"> tipologia della segnaletica stradale con particolare attenzione a quella del pedone e del ciclista;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>
            <w:proofErr w:type="gramStart"/>
            <w:r>
              <w:t>la</w:t>
            </w:r>
            <w:proofErr w:type="gramEnd"/>
            <w:r>
              <w:t xml:space="preserve"> pista ciclabile presente sul territorio;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i</w:t>
            </w:r>
            <w:proofErr w:type="gramEnd"/>
            <w:r>
              <w:t xml:space="preserve"> soggetti della strada ed il loro ruolo (agenti di polizia urbana, carabinieri, polizia stradale, guardia di finanza)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>
            <w:proofErr w:type="gramStart"/>
            <w:r>
              <w:t>la</w:t>
            </w:r>
            <w:proofErr w:type="gramEnd"/>
            <w:r>
              <w:t xml:space="preserve"> funzione  di alcune norme del codice stradale;</w:t>
            </w:r>
          </w:p>
          <w:p w:rsidR="00052EDD" w:rsidRDefault="00052EDD" w:rsidP="001F5562"/>
          <w:p w:rsidR="00052EDD" w:rsidRDefault="00052EDD" w:rsidP="001F5562">
            <w:proofErr w:type="gramStart"/>
            <w:r>
              <w:t>le</w:t>
            </w:r>
            <w:proofErr w:type="gramEnd"/>
            <w:r>
              <w:t xml:space="preserve"> possibili conseguenze delle azioni scorrette sulla strada (incidenti e sanzioni).</w:t>
            </w:r>
          </w:p>
          <w:p w:rsidR="00052EDD" w:rsidRDefault="00052EDD" w:rsidP="001F5562"/>
          <w:p w:rsidR="00052EDD" w:rsidRDefault="00052EDD" w:rsidP="001F5562"/>
          <w:p w:rsidR="00052EDD" w:rsidRDefault="00052EDD" w:rsidP="001F5562"/>
        </w:tc>
      </w:tr>
    </w:tbl>
    <w:p w:rsidR="00052EDD" w:rsidRDefault="00052EDD" w:rsidP="00052EDD"/>
    <w:p w:rsidR="004F3133" w:rsidRDefault="004F3133"/>
    <w:sectPr w:rsidR="004F3133" w:rsidSect="00DD39D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52EDD"/>
    <w:rsid w:val="00020804"/>
    <w:rsid w:val="00052EDD"/>
    <w:rsid w:val="004F3133"/>
    <w:rsid w:val="0084404B"/>
    <w:rsid w:val="00F60D64"/>
    <w:rsid w:val="00F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40B19-8076-4590-BFAE-2AAC2D6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E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2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52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insegnante</dc:creator>
  <cp:lastModifiedBy>Leonardo</cp:lastModifiedBy>
  <cp:revision>3</cp:revision>
  <dcterms:created xsi:type="dcterms:W3CDTF">2014-05-08T10:10:00Z</dcterms:created>
  <dcterms:modified xsi:type="dcterms:W3CDTF">2014-06-23T11:39:00Z</dcterms:modified>
</cp:coreProperties>
</file>